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92" w:rsidRPr="004511F5" w:rsidRDefault="00DC0592" w:rsidP="004511F5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 wp14:anchorId="730081F5" wp14:editId="75868E5C">
            <wp:extent cx="699770" cy="787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592" w:rsidRPr="004511F5" w:rsidRDefault="00DC0592" w:rsidP="004511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F5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ФЕДЕРАЛЬНАЯ СЛУЖБА </w:t>
      </w:r>
    </w:p>
    <w:p w:rsidR="00DC0592" w:rsidRPr="004511F5" w:rsidRDefault="00DC0592" w:rsidP="004511F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F5">
        <w:rPr>
          <w:rFonts w:ascii="Times New Roman" w:eastAsia="Times New Roman" w:hAnsi="Times New Roman" w:cs="Times New Roman"/>
          <w:b/>
          <w:sz w:val="24"/>
          <w:szCs w:val="24"/>
        </w:rPr>
        <w:t>ПО ЭКОЛОГИЧЕСКОМУ, ТЕХНОЛОГИЧЕСКОМУ И АТОМНОМУ НАДЗОРУ</w:t>
      </w:r>
    </w:p>
    <w:p w:rsidR="00DC0592" w:rsidRPr="004511F5" w:rsidRDefault="00DC0592" w:rsidP="004511F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F5">
        <w:rPr>
          <w:rFonts w:ascii="Times New Roman" w:eastAsia="Times New Roman" w:hAnsi="Times New Roman" w:cs="Times New Roman"/>
          <w:b/>
          <w:sz w:val="24"/>
          <w:szCs w:val="24"/>
        </w:rPr>
        <w:t>(РОСТЕХНАДЗОР)</w:t>
      </w:r>
    </w:p>
    <w:p w:rsidR="00DC0592" w:rsidRPr="004511F5" w:rsidRDefault="00DC0592" w:rsidP="004511F5">
      <w:pPr>
        <w:keepNext/>
        <w:tabs>
          <w:tab w:val="left" w:pos="4820"/>
          <w:tab w:val="left" w:pos="5387"/>
        </w:tabs>
        <w:autoSpaceDE w:val="0"/>
        <w:autoSpaceDN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КАВКАЗСКОЕ УПРАВЛЕНИЕ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4511F5" w:rsidRPr="004511F5" w:rsidTr="004511F5">
        <w:trPr>
          <w:trHeight w:val="1983"/>
        </w:trPr>
        <w:tc>
          <w:tcPr>
            <w:tcW w:w="4678" w:type="dxa"/>
          </w:tcPr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4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F5" w:rsidRPr="004511F5" w:rsidRDefault="004511F5" w:rsidP="00451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F5" w:rsidRPr="004511F5" w:rsidRDefault="004511F5" w:rsidP="004511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3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Кавказского управления Федеральной службы по </w:t>
            </w:r>
            <w:proofErr w:type="gramStart"/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экологическому</w:t>
            </w:r>
            <w:proofErr w:type="gramEnd"/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технологическому и атомному надзору</w:t>
            </w: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 Х.С. </w:t>
            </w:r>
            <w:proofErr w:type="spellStart"/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4511F5" w:rsidRPr="004511F5" w:rsidRDefault="004511F5" w:rsidP="004511F5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_____________________ 20___ г.</w:t>
            </w:r>
          </w:p>
        </w:tc>
      </w:tr>
    </w:tbl>
    <w:p w:rsidR="00DC0592" w:rsidRPr="004511F5" w:rsidRDefault="00DC0592" w:rsidP="00451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4BE" w:rsidRPr="004511F5" w:rsidRDefault="00D96AF2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11F5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4511F5" w:rsidRDefault="004050E5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96AF2" w:rsidRPr="004511F5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  <w:r w:rsidR="00451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30B3" w:rsidRPr="004511F5">
        <w:rPr>
          <w:rFonts w:ascii="Times New Roman" w:eastAsia="Calibri" w:hAnsi="Times New Roman" w:cs="Times New Roman"/>
          <w:b/>
          <w:sz w:val="24"/>
          <w:szCs w:val="24"/>
        </w:rPr>
        <w:t>замещающего должность</w:t>
      </w:r>
      <w:r w:rsidR="009E03F5" w:rsidRPr="00451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6AF2" w:rsidRPr="004511F5" w:rsidRDefault="00AA74C9" w:rsidP="00451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государственного инспектора</w:t>
      </w:r>
      <w:r w:rsidR="00B1659E" w:rsidRPr="004511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590B" w:rsidRPr="004511F5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по надзору за объектами нефтегазового комплекса</w:t>
      </w:r>
      <w:r w:rsidR="00C960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60DF">
        <w:rPr>
          <w:rFonts w:ascii="Times New Roman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D96AF2" w:rsidRPr="004511F5" w:rsidRDefault="00D96AF2" w:rsidP="004511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4511F5" w:rsidRDefault="00D96AF2" w:rsidP="004511F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4511F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EF2F4C" w:rsidRPr="004511F5" w:rsidRDefault="00EF2F4C" w:rsidP="004511F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4511F5" w:rsidRDefault="00DC0592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>1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01408A" w:rsidRPr="004511F5">
        <w:rPr>
          <w:rFonts w:ascii="Times New Roman" w:eastAsia="Calibri" w:hAnsi="Times New Roman" w:cs="Times New Roman"/>
          <w:sz w:val="24"/>
          <w:szCs w:val="24"/>
        </w:rPr>
        <w:tab/>
      </w:r>
      <w:r w:rsidR="004050E5">
        <w:rPr>
          <w:rFonts w:ascii="Times New Roman" w:eastAsia="Calibri" w:hAnsi="Times New Roman" w:cs="Times New Roman"/>
          <w:sz w:val="24"/>
          <w:szCs w:val="24"/>
        </w:rPr>
        <w:t xml:space="preserve">Должность федеральной государственной гражданской службы (далее–гражданская служба)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4050E5"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</w:t>
      </w:r>
      <w:r w:rsidR="004050E5">
        <w:rPr>
          <w:rFonts w:ascii="Times New Roman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– Управление)</w:t>
      </w:r>
      <w:r w:rsidR="004050E5">
        <w:t xml:space="preserve"> 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B730B3" w:rsidRPr="004511F5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="00D96AF2" w:rsidRPr="004511F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4511F5" w:rsidRDefault="00D96AF2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11-3-</w:t>
      </w:r>
      <w:r w:rsidR="00B730B3" w:rsidRPr="004511F5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4511F5">
        <w:rPr>
          <w:rFonts w:ascii="Times New Roman" w:eastAsia="Calibri" w:hAnsi="Times New Roman" w:cs="Times New Roman"/>
          <w:sz w:val="24"/>
          <w:szCs w:val="24"/>
        </w:rPr>
        <w:t>-0</w:t>
      </w:r>
      <w:r w:rsidR="00B1659E" w:rsidRPr="004511F5">
        <w:rPr>
          <w:rFonts w:ascii="Times New Roman" w:eastAsia="Calibri" w:hAnsi="Times New Roman" w:cs="Times New Roman"/>
          <w:sz w:val="24"/>
          <w:szCs w:val="24"/>
        </w:rPr>
        <w:t>49</w:t>
      </w:r>
      <w:r w:rsidRPr="004511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7FF3" w:rsidRDefault="00AB3A24" w:rsidP="00FD7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01408A" w:rsidRPr="004511F5">
        <w:rPr>
          <w:rFonts w:ascii="Times New Roman" w:eastAsia="Calibri" w:hAnsi="Times New Roman" w:cs="Times New Roman"/>
          <w:sz w:val="24"/>
          <w:szCs w:val="24"/>
        </w:rPr>
        <w:tab/>
      </w:r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Pr="004511F5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</w:t>
      </w:r>
      <w:r w:rsidR="004050E5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r w:rsidR="004050E5" w:rsidRPr="00451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11F5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r w:rsidR="0011033C" w:rsidRPr="00451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гражданского служащего (далее – гражданский служащий): </w:t>
      </w:r>
      <w:r w:rsidR="00FD7F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7FF3" w:rsidRDefault="00AB3A24" w:rsidP="00FD7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FD7FF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3A24" w:rsidRPr="004511F5" w:rsidRDefault="00FD7FF3" w:rsidP="0045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национальной безопасности и укрепление  государственной границы</w:t>
      </w:r>
      <w:r w:rsidR="00AB3A24" w:rsidRPr="004511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7FF3" w:rsidRDefault="00AB3A24" w:rsidP="00FD7FF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01408A" w:rsidRPr="004511F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511F5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  <w:r w:rsidRPr="0045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регулирование в сфере промышленной безопасности объектов нефтегазового </w:t>
      </w:r>
      <w:proofErr w:type="gramEnd"/>
    </w:p>
    <w:p w:rsidR="00FD7FF3" w:rsidRDefault="00FD7FF3" w:rsidP="00FD7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AB3A24" w:rsidRPr="0045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омплекса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3A24" w:rsidRPr="004511F5" w:rsidRDefault="00FD7FF3" w:rsidP="00FD7FF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регулирование в сфере противодействия терроризму</w:t>
      </w:r>
      <w:r w:rsidR="00AB3A24" w:rsidRPr="0045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50E5" w:rsidRDefault="004050E5" w:rsidP="004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Toc404604191"/>
      <w:bookmarkStart w:id="4" w:name="_Toc406419300"/>
      <w:bookmarkStart w:id="5" w:name="_Toc479853583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Назначение на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   </w:t>
      </w:r>
    </w:p>
    <w:p w:rsidR="004050E5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непосредственно подчиняется начальнику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лицу, исполняющему его обязанности. </w:t>
      </w:r>
    </w:p>
    <w:p w:rsidR="004050E5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период временного отсутствия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его должностных обязанностей возлагается на другого гражданского служащего,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замещающего должность 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50E5" w:rsidRPr="004511F5" w:rsidRDefault="004050E5" w:rsidP="00BA5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3"/>
    <w:bookmarkEnd w:id="4"/>
    <w:bookmarkEnd w:id="5"/>
    <w:p w:rsidR="004050E5" w:rsidRDefault="004050E5" w:rsidP="004050E5">
      <w:pPr>
        <w:numPr>
          <w:ilvl w:val="0"/>
          <w:numId w:val="20"/>
        </w:numPr>
        <w:tabs>
          <w:tab w:val="left" w:pos="1560"/>
        </w:tabs>
        <w:spacing w:after="0" w:line="240" w:lineRule="auto"/>
        <w:ind w:firstLine="1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951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4050E5" w:rsidRPr="00A83951" w:rsidRDefault="004050E5" w:rsidP="004050E5">
      <w:pPr>
        <w:tabs>
          <w:tab w:val="left" w:pos="1560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0E5" w:rsidRPr="00D304AD" w:rsidRDefault="004050E5" w:rsidP="004050E5">
      <w:pPr>
        <w:pStyle w:val="a8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4AD">
        <w:rPr>
          <w:rFonts w:ascii="Times New Roman" w:eastAsia="Calibri" w:hAnsi="Times New Roman" w:cs="Times New Roman"/>
          <w:sz w:val="24"/>
          <w:szCs w:val="24"/>
        </w:rPr>
        <w:t xml:space="preserve"> Для замещения должности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4AD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  устанавливаются следующие квалификационные требования.</w:t>
      </w:r>
    </w:p>
    <w:p w:rsidR="004050E5" w:rsidRPr="00A83951" w:rsidRDefault="004050E5" w:rsidP="004050E5">
      <w:pPr>
        <w:tabs>
          <w:tab w:val="left" w:pos="1134"/>
          <w:tab w:val="left" w:pos="1276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A83951">
        <w:rPr>
          <w:rFonts w:ascii="Times New Roman" w:eastAsia="Calibri" w:hAnsi="Times New Roman" w:cs="Times New Roman"/>
          <w:sz w:val="24"/>
          <w:szCs w:val="24"/>
        </w:rPr>
        <w:t xml:space="preserve">    Базовые квалификационные требования.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Гражданский служащий, замещающий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должен иметь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высшее образование не ниже уровня  </w:t>
      </w:r>
      <w:proofErr w:type="spellStart"/>
      <w:r w:rsidRPr="00A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A83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2.2.2. 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 должности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стажу.</w:t>
      </w:r>
    </w:p>
    <w:p w:rsidR="004050E5" w:rsidRPr="00A83951" w:rsidRDefault="004050E5" w:rsidP="004050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4050E5" w:rsidRPr="00A83951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4050E5" w:rsidRPr="00A83951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4050E5" w:rsidRPr="00A83951" w:rsidRDefault="004050E5" w:rsidP="004050E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4050E5" w:rsidRPr="00A83951" w:rsidRDefault="004050E5" w:rsidP="004050E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4050E5" w:rsidRPr="00A83951" w:rsidRDefault="004050E5" w:rsidP="004050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4050E5" w:rsidRPr="00A83951" w:rsidRDefault="004050E5" w:rsidP="004050E5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4050E5" w:rsidRPr="00A83951" w:rsidRDefault="004050E5" w:rsidP="004050E5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–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4050E5" w:rsidRPr="00A83951" w:rsidRDefault="004050E5" w:rsidP="004050E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4050E5" w:rsidRPr="00A83951" w:rsidRDefault="004050E5" w:rsidP="004050E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4050E5" w:rsidRPr="00A83951" w:rsidRDefault="004050E5" w:rsidP="004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</w:t>
      </w:r>
      <w:proofErr w:type="gramEnd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применительно к исполнению конкретных должностных обязанностей; </w:t>
      </w:r>
    </w:p>
    <w:p w:rsidR="004050E5" w:rsidRPr="00A83951" w:rsidRDefault="004050E5" w:rsidP="004050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4050E5" w:rsidRPr="00A83951" w:rsidRDefault="004050E5" w:rsidP="004050E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4050E5" w:rsidRPr="00A83951" w:rsidRDefault="004050E5" w:rsidP="0040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4050E5" w:rsidRPr="00A83951" w:rsidRDefault="004050E5" w:rsidP="004050E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4050E5" w:rsidRPr="005E2203" w:rsidRDefault="004050E5" w:rsidP="004050E5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50E5" w:rsidRPr="00B52C4F" w:rsidRDefault="004050E5" w:rsidP="00405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 Профессионально-функциональные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>отдела, должен иметь высшее образование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–ям) подготовки (специальности(–ям)) профессионального образования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«Государственное и муниципальное управление», «Менеджмент», «Управление персоналом», «Экономика» либо «Юриспруденция»,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«Экология и природопользование»,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«Химическая технология </w:t>
      </w:r>
      <w:proofErr w:type="spellStart"/>
      <w:r w:rsidRPr="005E2203">
        <w:rPr>
          <w:rFonts w:ascii="Times New Roman" w:eastAsia="Calibri" w:hAnsi="Times New Roman" w:cs="Times New Roman"/>
          <w:sz w:val="24"/>
          <w:szCs w:val="24"/>
        </w:rPr>
        <w:t>энергонасыщенных</w:t>
      </w:r>
      <w:proofErr w:type="spellEnd"/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«Х</w:t>
      </w:r>
      <w:r w:rsidRPr="005E2203">
        <w:rPr>
          <w:rFonts w:ascii="Times New Roman" w:eastAsia="Calibri" w:hAnsi="Times New Roman" w:cs="Times New Roman"/>
          <w:bCs/>
          <w:sz w:val="24"/>
          <w:szCs w:val="24"/>
        </w:rPr>
        <w:t xml:space="preserve">имические технологии»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5E22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иные специальности и направления подготовки, содержащиеся в ранее применяемых </w:t>
      </w:r>
      <w:proofErr w:type="gramStart"/>
      <w:r w:rsidRPr="005E2203">
        <w:rPr>
          <w:rFonts w:ascii="Times New Roman" w:eastAsia="Calibri" w:hAnsi="Times New Roman" w:cs="Times New Roman"/>
          <w:sz w:val="24"/>
          <w:szCs w:val="24"/>
        </w:rPr>
        <w:t>перечнях</w:t>
      </w:r>
      <w:proofErr w:type="gramEnd"/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050E5" w:rsidRPr="005E2203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отдела,  должен  обладать  следующими  профессиональными  знаниями  в  сфере </w:t>
      </w:r>
    </w:p>
    <w:p w:rsidR="004050E5" w:rsidRPr="005E2203" w:rsidRDefault="004050E5" w:rsidP="004050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законодательства Российской Федерации: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Конституцией Российской Федерации;</w:t>
      </w:r>
    </w:p>
    <w:p w:rsidR="004050E5" w:rsidRDefault="004050E5" w:rsidP="004050E5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2004 г. № 79-ФЗ «О государственной гражданской службе Российской Федерации»;</w:t>
      </w:r>
    </w:p>
    <w:p w:rsidR="004050E5" w:rsidRPr="00B52C4F" w:rsidRDefault="004050E5" w:rsidP="004050E5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июля 1993 г. № 5485-1  «О государственной тайне»;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69-ФЗ «О пожарной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68-ФЗ «О защите населения и территорий от чрезвычайных ситуаций природного и техногенного характера»;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августа 1995 г. № 151-ФЗ «Об аварийно-спасательных службах и статусе спасателей»;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30 ноября 1995 г. </w:t>
      </w:r>
      <w:hyperlink r:id="rId10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>№ 187-ФЗ</w:t>
        </w:r>
      </w:hyperlink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«О континентальном шельфе Российской Федерации»;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21 июля 1997 г. № 116-ФЗ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br/>
        <w:t>«О промышленной безопасности опасных производственных объектов»;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 июля 1998 г. №</w:t>
      </w:r>
      <w:hyperlink r:id="rId11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 xml:space="preserve"> 155-ФЗ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«О внутренних морских водах, территориальном море и прилежащей зоне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декабря 2002 г. № 184-ФЗ «О техническом регулировании»;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мая 2006 г. № 59-ФЗ «О порядке рассмотрения обращений граждан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марта 2006 г. № 35-ФЗ «О противодействии терроризму»;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июля 2008 г. № 123-ФЗ «Технический регламент о требованиях пожарной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30 декабря  2009 г. № 384-ФЗ «Технический регламент о безопасности зданий и сооружений»;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июля 2010 г. № 210-ФЗ «Об организации предоставления государственных и муниципальных услуг»;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27 июля 2010 г. № 225-ФЗ «Об обязательном страховании гражданской ответственности владельца опасного объекта за причинение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вреда в случае аварии на опасном объекте»;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4 мая 2011 г. № 99-ФЗ «О лицензировании отдельных видов деятельности»;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31 марта 1999 г. </w:t>
      </w:r>
      <w:hyperlink r:id="rId12" w:history="1"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№ 69-ФЗ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«О газоснабжении в Российской Федерации»; </w:t>
      </w:r>
    </w:p>
    <w:p w:rsidR="006A1A2F" w:rsidRPr="006A1A2F" w:rsidRDefault="006A1A2F" w:rsidP="006A1A2F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 г. № 35-ФЗ «О противодействии терроризму»;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Законом Российской Федерации от 21 февраля 1992 г. № 2395-1 «О недрах»;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Гражданским кодексом Российской Федерации от 30 ноября 1994 г. № 51-ФЗ (часть 1 и 2);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Кодексом Российской Федерации об административных правонарушениях от 30 декабря 2001 г. № 195-ФЗ (глава 9);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Градостроительным кодексом Российской Федерации от 29 декабря 2004 г. № 190-ФЗ;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постановлением Правительства Российской Федерации от 10 марта 1999 г. № 263 «Об организации и осуществлении производственного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соблюдением требований промышленной 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25 декабря 2013 г. № 1244 «Об антитеррористической защищенности объектов (территорий)»;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2000 г. № 878 «Об утверждении Правил охраны газораспределительных сетей»;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17 мая 2002 г. № 317 «Правила пользования газом и предоставления услуг по газоснабжению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Российской Федерации»;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21 июля 2008 года № 549  «Правила поставки газа для обеспечения коммунально-бытовых нужд граждан»;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 от 29 октября 2010 г. № 870 «Об утверждении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 от 14 мая 2013 г. № 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</w:r>
    </w:p>
    <w:p w:rsidR="006A1A2F" w:rsidRDefault="006A1A2F" w:rsidP="006A1A2F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 акта;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Правительства Российской Федерации от 10 июня 2011 г. № 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осуществления оценки соответствия»; </w:t>
      </w:r>
    </w:p>
    <w:p w:rsidR="004050E5" w:rsidRDefault="004050E5" w:rsidP="004050E5">
      <w:pPr>
        <w:widowControl w:val="0"/>
        <w:numPr>
          <w:ilvl w:val="0"/>
          <w:numId w:val="13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иными правовыми актами, знание которых необходимо для надлежащего исполнения гражданским служащим должностных обязанностей.</w:t>
      </w:r>
    </w:p>
    <w:p w:rsidR="004050E5" w:rsidRPr="005E2203" w:rsidRDefault="004050E5" w:rsidP="0040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Иные профессиональные знания: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основные положения безопасности ведения работ при пользовании недрами;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деятельности по проведению экспертизы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 выдачи разрешений на </w:t>
      </w:r>
      <w:proofErr w:type="gramStart"/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право ведения</w:t>
      </w:r>
      <w:proofErr w:type="gramEnd"/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работ в области промышленной безопасности;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газораспределения и газ потребления;</w:t>
      </w:r>
    </w:p>
    <w:p w:rsidR="004050E5" w:rsidRPr="005E2203" w:rsidRDefault="004050E5" w:rsidP="004050E5">
      <w:pPr>
        <w:widowControl w:val="0"/>
        <w:numPr>
          <w:ilvl w:val="1"/>
          <w:numId w:val="14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требования технических регламентов в установленной сфере промышленной безопасности объектов нефтегазового комплекса.</w:t>
      </w:r>
    </w:p>
    <w:p w:rsidR="004050E5" w:rsidRPr="005E2203" w:rsidRDefault="004050E5" w:rsidP="004050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анализировать причины возникновения инцидента на опасном производственном объекте, принимать меры по устранению указанных причин и 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профилактике подобных инцидентов;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прогнозировать риски аварий на опасных производственных объектах, связанных с такими авариями угроз;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</w:t>
      </w:r>
      <w:proofErr w:type="gramStart"/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контрольно-надзорной</w:t>
      </w:r>
      <w:proofErr w:type="gramEnd"/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деятельности;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5E22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применять меры административного воздействия;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установление полноты и достоверности сведений при присвоении опасному производственному объекту нефтегазового комплекса  класса опасности;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0E5" w:rsidRPr="005E2203" w:rsidRDefault="004050E5" w:rsidP="004050E5">
      <w:pPr>
        <w:widowControl w:val="0"/>
        <w:numPr>
          <w:ilvl w:val="0"/>
          <w:numId w:val="15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4050E5" w:rsidRPr="005E2203" w:rsidRDefault="004050E5" w:rsidP="004050E5">
      <w:pPr>
        <w:pStyle w:val="a8"/>
        <w:numPr>
          <w:ilvl w:val="0"/>
          <w:numId w:val="16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4050E5" w:rsidRPr="005E2203" w:rsidRDefault="004050E5" w:rsidP="004050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2.2.6. Гражданский служащий, замещающий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4050E5" w:rsidRPr="005E2203" w:rsidRDefault="004050E5" w:rsidP="004050E5">
      <w:pPr>
        <w:pStyle w:val="a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4050E5" w:rsidRPr="005E2203" w:rsidRDefault="004050E5" w:rsidP="004050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0E5" w:rsidRDefault="004050E5" w:rsidP="004050E5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4050E5" w:rsidRDefault="004050E5" w:rsidP="00405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4050E5" w:rsidRDefault="004050E5" w:rsidP="00405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конституции (уставы), законы и иные нормативные правовые акты субъектов Российской Федерации и обеспечивать их исполнение;</w:t>
      </w:r>
    </w:p>
    <w:p w:rsidR="004050E5" w:rsidRDefault="004050E5" w:rsidP="004050E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4050E5" w:rsidRDefault="004050E5" w:rsidP="004050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служебный распорядок территориального органа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>
        <w:rPr>
          <w:rFonts w:ascii="Times New Roman" w:hAnsi="Times New Roman" w:cs="Times New Roman"/>
          <w:sz w:val="24"/>
          <w:szCs w:val="24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50E5" w:rsidRDefault="004050E5" w:rsidP="004050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9D6F8E" w:rsidRPr="00DC047A" w:rsidRDefault="004050E5" w:rsidP="00DC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3.1.5.</w:t>
      </w:r>
      <w:r w:rsidR="00DC047A"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6F8E" w:rsidRPr="00DC047A">
        <w:rPr>
          <w:rFonts w:ascii="Times New Roman" w:hAnsi="Times New Roman" w:cs="Times New Roman"/>
          <w:sz w:val="24"/>
          <w:szCs w:val="24"/>
        </w:rPr>
        <w:t xml:space="preserve">Осуществлять надзор </w:t>
      </w:r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 xml:space="preserve">на подконтрольных предприятиях и организациях </w:t>
      </w:r>
      <w:proofErr w:type="spellStart"/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9D6F8E" w:rsidRPr="00DC047A">
        <w:rPr>
          <w:rFonts w:ascii="Times New Roman" w:hAnsi="Times New Roman" w:cs="Times New Roman"/>
          <w:sz w:val="24"/>
          <w:szCs w:val="24"/>
        </w:rPr>
        <w:t>магистрального трубопроводного транспорта</w:t>
      </w:r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за техническим состоянием опасных производственных объектов</w:t>
      </w:r>
      <w:r w:rsidRPr="00DC047A">
        <w:rPr>
          <w:rFonts w:ascii="Times New Roman" w:hAnsi="Times New Roman" w:cs="Times New Roman"/>
          <w:sz w:val="24"/>
          <w:szCs w:val="24"/>
        </w:rPr>
        <w:t xml:space="preserve"> нефтяной и газовой промышленности и магистрального трубопроводного транспорта</w:t>
      </w:r>
      <w:r w:rsidRPr="00DC047A">
        <w:rPr>
          <w:rFonts w:ascii="Times New Roman" w:hAnsi="Times New Roman" w:cs="Times New Roman"/>
          <w:snapToGrid w:val="0"/>
          <w:sz w:val="24"/>
          <w:szCs w:val="24"/>
        </w:rPr>
        <w:t>, их безопасной эксплуатацией</w:t>
      </w:r>
      <w:r w:rsidRPr="00DC047A">
        <w:rPr>
          <w:rFonts w:ascii="Times New Roman" w:hAnsi="Times New Roman" w:cs="Times New Roman"/>
          <w:sz w:val="24"/>
          <w:szCs w:val="24"/>
        </w:rPr>
        <w:t>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соблюдением требований промышленной безопасности при производстве взрывных работ на объектах </w:t>
      </w:r>
      <w:proofErr w:type="spellStart"/>
      <w:r w:rsidRPr="00DC047A">
        <w:rPr>
          <w:rFonts w:ascii="Times New Roman" w:hAnsi="Times New Roman" w:cs="Times New Roman"/>
          <w:sz w:val="24"/>
          <w:szCs w:val="24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>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соблюдением требований промышленной безопасности при эксплуатации объектов геологоразведочных работ;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безопасным ведением работ при пользовании недрами;</w:t>
      </w:r>
    </w:p>
    <w:p w:rsidR="009D6F8E" w:rsidRPr="00DC047A" w:rsidRDefault="009D6F8E" w:rsidP="004511F5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>за маркшейдерским обеспечением горных работ;</w:t>
      </w:r>
    </w:p>
    <w:p w:rsidR="00EC46FA" w:rsidRPr="00DC047A" w:rsidRDefault="00EC46FA" w:rsidP="004511F5">
      <w:pPr>
        <w:shd w:val="clear" w:color="auto" w:fill="FFFFFF"/>
        <w:tabs>
          <w:tab w:val="left" w:pos="792"/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эксплуатацией оборудования, работающего под избыточным давлением на объектах </w:t>
      </w:r>
      <w:proofErr w:type="spellStart"/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F8E" w:rsidRPr="00DC047A" w:rsidRDefault="009D6F8E" w:rsidP="004511F5">
      <w:pPr>
        <w:pStyle w:val="2"/>
        <w:tabs>
          <w:tab w:val="clear" w:pos="0"/>
        </w:tabs>
        <w:ind w:firstLine="720"/>
        <w:rPr>
          <w:rFonts w:eastAsia="Calibri"/>
          <w:szCs w:val="24"/>
        </w:rPr>
      </w:pPr>
      <w:r w:rsidRPr="00DC047A">
        <w:rPr>
          <w:szCs w:val="24"/>
        </w:rPr>
        <w:t xml:space="preserve">- </w:t>
      </w:r>
      <w:r w:rsidR="00075497">
        <w:rPr>
          <w:szCs w:val="24"/>
        </w:rPr>
        <w:tab/>
      </w:r>
      <w:r w:rsidRPr="00DC047A">
        <w:rPr>
          <w:rFonts w:eastAsia="Calibri"/>
          <w:szCs w:val="24"/>
        </w:rPr>
        <w:t xml:space="preserve">за соблюдением требований технических регламентов на опасных производственных объектах </w:t>
      </w:r>
      <w:proofErr w:type="spellStart"/>
      <w:r w:rsidRPr="00DC047A">
        <w:rPr>
          <w:szCs w:val="24"/>
        </w:rPr>
        <w:t>нефтегазодобычи</w:t>
      </w:r>
      <w:proofErr w:type="spellEnd"/>
      <w:r w:rsidRPr="00DC047A">
        <w:rPr>
          <w:szCs w:val="24"/>
        </w:rPr>
        <w:t xml:space="preserve"> и магистрального трубопроводного транспорта;</w:t>
      </w:r>
    </w:p>
    <w:p w:rsidR="009D6F8E" w:rsidRPr="00DC047A" w:rsidRDefault="009D6F8E" w:rsidP="004511F5">
      <w:pPr>
        <w:pStyle w:val="2"/>
        <w:tabs>
          <w:tab w:val="clear" w:pos="0"/>
        </w:tabs>
        <w:ind w:firstLine="720"/>
        <w:rPr>
          <w:rFonts w:eastAsia="Calibri"/>
          <w:szCs w:val="24"/>
        </w:rPr>
      </w:pPr>
      <w:r w:rsidRPr="00DC047A">
        <w:rPr>
          <w:rFonts w:eastAsia="Calibri"/>
          <w:szCs w:val="24"/>
        </w:rPr>
        <w:t xml:space="preserve">- </w:t>
      </w:r>
      <w:r w:rsidR="00075497">
        <w:rPr>
          <w:rFonts w:eastAsia="Calibri"/>
          <w:szCs w:val="24"/>
        </w:rPr>
        <w:tab/>
      </w:r>
      <w:r w:rsidRPr="00DC047A">
        <w:rPr>
          <w:rFonts w:eastAsia="Calibri"/>
          <w:szCs w:val="24"/>
        </w:rPr>
        <w:t>за соблюдением требований промышленной безопасности на опасных производственных объектах</w:t>
      </w:r>
      <w:r w:rsidRPr="00DC047A">
        <w:rPr>
          <w:szCs w:val="24"/>
        </w:rPr>
        <w:t xml:space="preserve"> </w:t>
      </w:r>
      <w:proofErr w:type="spellStart"/>
      <w:r w:rsidRPr="00DC047A">
        <w:rPr>
          <w:szCs w:val="24"/>
        </w:rPr>
        <w:t>нефтегазодобычи</w:t>
      </w:r>
      <w:proofErr w:type="spellEnd"/>
      <w:r w:rsidRPr="00DC047A">
        <w:rPr>
          <w:szCs w:val="24"/>
        </w:rPr>
        <w:t xml:space="preserve"> и магистрального трубопроводного транспорта</w:t>
      </w:r>
      <w:r w:rsidRPr="00DC047A">
        <w:rPr>
          <w:rFonts w:eastAsia="Calibri"/>
          <w:szCs w:val="24"/>
        </w:rPr>
        <w:t>, в отношении которых установлен режим постоянного государственного контроля (надзора).</w:t>
      </w:r>
    </w:p>
    <w:p w:rsidR="009D6F8E" w:rsidRPr="00DC047A" w:rsidRDefault="009D6F8E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выполнением при строительстве, капитальном ремонте, реконструкции, консервации, ликвидации опасных производственных объектов </w:t>
      </w:r>
      <w:proofErr w:type="spellStart"/>
      <w:r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 требований, содержащихся в проектах на выполнение соответствующего вида работ;</w:t>
      </w:r>
    </w:p>
    <w:p w:rsidR="009D6F8E" w:rsidRPr="00DC047A" w:rsidRDefault="009D6F8E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047A">
        <w:rPr>
          <w:rFonts w:ascii="Times New Roman" w:hAnsi="Times New Roman" w:cs="Times New Roman"/>
          <w:sz w:val="24"/>
          <w:szCs w:val="24"/>
        </w:rPr>
        <w:t xml:space="preserve">- </w:t>
      </w:r>
      <w:r w:rsidR="00075497">
        <w:rPr>
          <w:rFonts w:ascii="Times New Roman" w:hAnsi="Times New Roman" w:cs="Times New Roman"/>
          <w:sz w:val="24"/>
          <w:szCs w:val="24"/>
        </w:rPr>
        <w:tab/>
      </w:r>
      <w:r w:rsidRPr="00DC047A">
        <w:rPr>
          <w:rFonts w:ascii="Times New Roman" w:hAnsi="Times New Roman" w:cs="Times New Roman"/>
          <w:sz w:val="24"/>
          <w:szCs w:val="24"/>
        </w:rPr>
        <w:t xml:space="preserve">за своевременностью и эффективностью выполнения мероприятий, обеспечивающих при проведении работ на объектах </w:t>
      </w:r>
      <w:proofErr w:type="spellStart"/>
      <w:r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 безопасность для жизни и здоровья работников и населения, охрану окружающей среды, зданий и сооружений от вредного влияния этих работ и за соблюдением других требований.</w:t>
      </w:r>
    </w:p>
    <w:p w:rsidR="009D6F8E" w:rsidRPr="00DC047A" w:rsidRDefault="004050E5" w:rsidP="00451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3.1.6.</w:t>
      </w:r>
      <w:r w:rsidR="00DC047A" w:rsidRPr="00DC047A">
        <w:rPr>
          <w:rFonts w:ascii="Times New Roman" w:hAnsi="Times New Roman" w:cs="Times New Roman"/>
          <w:sz w:val="24"/>
          <w:szCs w:val="24"/>
        </w:rPr>
        <w:tab/>
      </w:r>
      <w:r w:rsidR="009D6F8E" w:rsidRPr="00DC047A">
        <w:rPr>
          <w:rFonts w:ascii="Times New Roman" w:hAnsi="Times New Roman" w:cs="Times New Roman"/>
          <w:sz w:val="24"/>
          <w:szCs w:val="24"/>
        </w:rPr>
        <w:t xml:space="preserve">Осуществлять обобщение, учет и анализ данных </w:t>
      </w:r>
      <w:r w:rsidR="009D6F8E" w:rsidRPr="00DC047A">
        <w:rPr>
          <w:rFonts w:ascii="Times New Roman" w:eastAsia="Calibri" w:hAnsi="Times New Roman" w:cs="Times New Roman"/>
          <w:sz w:val="24"/>
          <w:szCs w:val="24"/>
        </w:rPr>
        <w:t xml:space="preserve">контрольно-наблюдательных дел поднадзорных организаций </w:t>
      </w:r>
      <w:proofErr w:type="spellStart"/>
      <w:r w:rsidR="009D6F8E" w:rsidRPr="00DC047A">
        <w:rPr>
          <w:rFonts w:ascii="Times New Roman" w:hAnsi="Times New Roman" w:cs="Times New Roman"/>
          <w:snapToGrid w:val="0"/>
          <w:sz w:val="24"/>
          <w:szCs w:val="24"/>
        </w:rPr>
        <w:t>нефтегазодобычи</w:t>
      </w:r>
      <w:proofErr w:type="spellEnd"/>
      <w:r w:rsidR="009D6F8E" w:rsidRPr="00DC047A">
        <w:rPr>
          <w:rFonts w:ascii="Times New Roman" w:hAnsi="Times New Roman" w:cs="Times New Roman"/>
          <w:sz w:val="24"/>
          <w:szCs w:val="24"/>
        </w:rPr>
        <w:t xml:space="preserve"> и магистрального трубопроводного транспорта.</w:t>
      </w:r>
    </w:p>
    <w:p w:rsidR="003C1C6C" w:rsidRPr="00DC047A" w:rsidRDefault="004050E5" w:rsidP="004511F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3.1.7.</w:t>
      </w:r>
      <w:r w:rsidR="00DC047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DC047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Составлять протоколы об административных правонарушениях,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3.1.8.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Управления, </w:t>
      </w:r>
      <w:r w:rsidR="009168E4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у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частвовать при подготовке к рассмотрению дел об административных правонарушениях, предусмотренные статьями Кодекса Российской Федерации об административных правонарушениях;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3.1.9.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Обобщать результаты обследований, расследований аварий и несчастных случаев за определенный период на поднадзорных объектах;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3.1.10.</w:t>
      </w:r>
      <w:r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1408A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Рассматривать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граждан и письма предприятий, организаций и учреждений по вопросам промышленной безопасности;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3.1.11.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отчеты по выполненной контрольной и надзорной деятельности; вести банк данных по закрепленным за инспектором объектам;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3.1.12.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руководства Управления или </w:t>
      </w:r>
      <w:r w:rsidR="009168E4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осуществлять связи с </w:t>
      </w:r>
      <w:r w:rsidR="003C1C6C" w:rsidRPr="00DC0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административно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-хозяйственными органами;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3.1.13.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3C1C6C" w:rsidRPr="00DC047A" w:rsidRDefault="004050E5" w:rsidP="004511F5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3.1.14.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 и хранению архивных документов, образовавшихся в результате его деятельности;</w:t>
      </w:r>
    </w:p>
    <w:p w:rsidR="00A42DC2" w:rsidRPr="00DC047A" w:rsidRDefault="004050E5" w:rsidP="0007549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3.1.15.</w:t>
      </w:r>
      <w:r w:rsidR="0001408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2DC2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="00A42DC2" w:rsidRPr="00DC047A">
        <w:rPr>
          <w:rFonts w:ascii="Times New Roman" w:hAnsi="Times New Roman" w:cs="Times New Roman"/>
          <w:sz w:val="24"/>
          <w:szCs w:val="24"/>
        </w:rPr>
        <w:t>вносить результаты контрольно-надзорных мероприятий в отношении поднадзорных организаций в ФГИС «Единый реестр проверок</w:t>
      </w:r>
      <w:r w:rsidR="00B50B80" w:rsidRPr="00DC047A">
        <w:rPr>
          <w:rFonts w:ascii="Times New Roman" w:hAnsi="Times New Roman" w:cs="Times New Roman"/>
          <w:sz w:val="24"/>
          <w:szCs w:val="24"/>
        </w:rPr>
        <w:t>»</w:t>
      </w:r>
      <w:r w:rsidR="00A42DC2" w:rsidRPr="00DC047A">
        <w:rPr>
          <w:rFonts w:ascii="Times New Roman" w:hAnsi="Times New Roman" w:cs="Times New Roman"/>
          <w:sz w:val="24"/>
          <w:szCs w:val="24"/>
        </w:rPr>
        <w:t xml:space="preserve"> (акт проверки в течение 5 рабочих дней, постановление 3 рабочих дня),  осуществлять </w:t>
      </w:r>
      <w:proofErr w:type="gramStart"/>
      <w:r w:rsidR="00A42DC2" w:rsidRPr="00DC04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42DC2" w:rsidRPr="00DC047A">
        <w:rPr>
          <w:rFonts w:ascii="Times New Roman" w:hAnsi="Times New Roman" w:cs="Times New Roman"/>
          <w:sz w:val="24"/>
          <w:szCs w:val="24"/>
        </w:rPr>
        <w:t xml:space="preserve"> исполнением постановления. </w:t>
      </w:r>
    </w:p>
    <w:p w:rsidR="003C1C6C" w:rsidRPr="004511F5" w:rsidRDefault="004050E5" w:rsidP="004511F5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3.1.16.</w:t>
      </w:r>
      <w:r w:rsidRPr="00DC0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2DC2" w:rsidRPr="00DC047A">
        <w:rPr>
          <w:rFonts w:ascii="Times New Roman" w:hAnsi="Times New Roman" w:cs="Times New Roman"/>
          <w:sz w:val="24"/>
          <w:szCs w:val="24"/>
        </w:rPr>
        <w:t xml:space="preserve">   </w:t>
      </w:r>
      <w:r w:rsidR="003C1C6C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</w:p>
    <w:p w:rsidR="007254BE" w:rsidRDefault="007254BE" w:rsidP="004511F5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E75" w:rsidRDefault="00BA5E75" w:rsidP="004511F5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E75" w:rsidRPr="004511F5" w:rsidRDefault="00BA5E75" w:rsidP="004511F5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BA6BE8" w:rsidRDefault="00BA6BE8" w:rsidP="00BA6BE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BA6BE8" w:rsidRDefault="00BA6BE8" w:rsidP="00BA6B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4.1.1.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сведений о гражданском служащем;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олжностной рост на конкурсной основе;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4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ленство в профессиональном союзе;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>
        <w:rPr>
          <w:rFonts w:ascii="Times New Roman" w:hAnsi="Times New Roman" w:cs="Times New Roman"/>
          <w:snapToGrid w:val="0"/>
          <w:sz w:val="24"/>
          <w:szCs w:val="24"/>
        </w:rPr>
        <w:t>и другими федеральными законами;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>роведение по его заявлению служебной проверки;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своих прав и законных интересов на гражданской службе, включая обжалования в суде их нарушения;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г. № 79-ФЗ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sz w:val="24"/>
          <w:szCs w:val="24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пенсионное обеспечение в соответствии с Федеральным </w:t>
      </w:r>
      <w:hyperlink r:id="rId15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BA6BE8" w:rsidRDefault="00BA6BE8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права, предоставленные законодательством Российской Федерации,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служебным контрактом.</w:t>
      </w:r>
    </w:p>
    <w:p w:rsidR="001633C7" w:rsidRDefault="001633C7" w:rsidP="00BA6BE8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BA6BE8" w:rsidRDefault="00BA6BE8" w:rsidP="00BA6B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BE8" w:rsidRDefault="00BA6BE8" w:rsidP="00BA6BE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</w:rPr>
        <w:t>есет ответственность в пределах, определенных законодательством Российской Федерации: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причинение материального, имущественного ущерба;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поручений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нарушение положений настоящего должностного регламента.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A6BE8" w:rsidRDefault="00BA6BE8" w:rsidP="00BA6BE8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BA6BE8" w:rsidRDefault="00BA6BE8" w:rsidP="00BA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BA6BE8" w:rsidRDefault="00BA6BE8" w:rsidP="00BA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BE8" w:rsidRDefault="00BA6BE8" w:rsidP="00BA6BE8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     </w:t>
      </w:r>
    </w:p>
    <w:p w:rsidR="00BA6BE8" w:rsidRDefault="00BA6BE8" w:rsidP="00BA6BE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управленческие и иные решения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AA74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="00DC047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(лицензий);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юридическим лицам, должностным лицам и гражданам при осуществлении мероприятий по контролю и надзору указаний о выводе людей с рабочих ме</w:t>
      </w:r>
      <w:proofErr w:type="gramStart"/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сл</w:t>
      </w:r>
      <w:proofErr w:type="gramEnd"/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угрозы жизни и здоровью работников и о временном запрете деятельности в соответствии с законодательством Р</w:t>
      </w:r>
      <w:r w:rsidR="00C6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62D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в установленном порядке, с учетом руководящих документов У</w:t>
      </w:r>
      <w:r w:rsidRPr="004511F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правления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юридических лиц, должностных лиц и граждан, являющихся работниками поднадзорных предприятий к административной ответственности</w:t>
      </w:r>
      <w:r w:rsidRPr="004511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AA74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="00DC047A"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самостоятельно принимать решения по вопросам подготовки, согласовании и подписании: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проведенных обследований подконтрольных объектов: акта, предписания;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протокола по делам об административных правонарушениях;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письма-вызова для составления протокола об административных правонарушениях;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определений и постановлений по делам об административных правонарушениях;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месячного плана работы, информационно-справочных материалов о работе, отчетов о работе по вопросам, относящимся к сфере его деятельности.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="00AA74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участвовать в подготовке (обсуждении) следующих проектов: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Ростехнадзор, органы власти, организации, предпринимателям без образования юридического лица;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на запросы Ростехнадзора, органов власти, организаций, граждан;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по вопросам, относящимся к компетенции отдела;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годовых и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работы отдела;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работе отдела.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докладных записок по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актов и предписаний по результатам проведенных целевых и комплексных обследований подконтрольных предприятий;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протоколов по результатам участия в аттестации (проверки знаний) руководителей, специалистов и рабочих организаций, подконтрольных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тделу;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протоколов, определений и постановлений по делам об административных правонарушениях;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по результатам учета технических устройств: паспортов, журналов учета, заявлений владельца;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предложений по совершенствованию работы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тдела, установлению оптимальных путей и методов реализации поставленных служебных задач;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документов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тдела.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своей компетенцией </w:t>
      </w:r>
      <w:r w:rsidR="00AA74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</w:t>
      </w:r>
      <w:r w:rsidR="009D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9D656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D656B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участвовать в подготовке (обсуждении) следующих проектов: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439E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годовых и 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своей работы;</w:t>
      </w:r>
    </w:p>
    <w:p w:rsidR="003C1C6C" w:rsidRPr="004511F5" w:rsidRDefault="003C1C6C" w:rsidP="004511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своей работе;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7C4A5E" w:rsidP="00451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представляемых для согласования карт учета опасного производственного объекта, в установленной сфере деятельности </w:t>
      </w:r>
      <w:r w:rsidR="009168E4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3C1C6C" w:rsidRPr="004511F5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3C1C6C" w:rsidRPr="004511F5" w:rsidRDefault="003C1C6C" w:rsidP="00451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08A"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3C1C6C" w:rsidRPr="004511F5" w:rsidRDefault="003C1C6C" w:rsidP="004511F5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Сроки и процедуры подготовки, рассмотрения проектов управленческих и              </w:t>
      </w:r>
    </w:p>
    <w:p w:rsidR="00BA6BE8" w:rsidRDefault="00BA6BE8" w:rsidP="00BA6B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иных решений, порядок согласования и принятия данных решений</w:t>
      </w:r>
    </w:p>
    <w:p w:rsidR="00BA6BE8" w:rsidRDefault="00BA6BE8" w:rsidP="00BA6BE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BE8" w:rsidRDefault="00BA6BE8" w:rsidP="00BA6B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государственный инспектор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6BE8" w:rsidRDefault="00BA6BE8" w:rsidP="00BA6BE8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BA6BE8" w:rsidRDefault="00BA6BE8" w:rsidP="00BA6BE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5E75" w:rsidRDefault="00BA5E75" w:rsidP="00BA6BE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5E75" w:rsidRDefault="00BA5E75" w:rsidP="00BA6BE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5E75" w:rsidRDefault="00BA5E75" w:rsidP="00BA6BE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5E75" w:rsidRDefault="00BA5E75" w:rsidP="00BA6BE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A6BE8" w:rsidRDefault="00BA6BE8" w:rsidP="00BA5E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BA5E75" w:rsidRDefault="00BA5E75" w:rsidP="00BA5E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E8" w:rsidRDefault="00BA6BE8" w:rsidP="00BA6BE8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Федерации»,  а  также  в  соответствии с иными нормативными правовыми актами Российской Федерации.</w:t>
      </w:r>
    </w:p>
    <w:p w:rsidR="00BA6BE8" w:rsidRDefault="00BA6BE8" w:rsidP="00BA6BE8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BA6BE8" w:rsidRDefault="00BA6BE8" w:rsidP="00BA6B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E8" w:rsidRDefault="00BA6BE8" w:rsidP="00BA6B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служебной деятельности  </w:t>
      </w:r>
      <w:r w:rsidR="00AA74C9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BA6BE8" w:rsidRDefault="00BA6BE8" w:rsidP="00BA6BE8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BA6BE8" w:rsidRDefault="00BA6BE8" w:rsidP="00BA6BE8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BA6BE8" w:rsidRDefault="00BA6BE8" w:rsidP="00BA6BE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BA6BE8" w:rsidRDefault="00BA6BE8" w:rsidP="00BA6B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75" w:rsidRDefault="00BA5E75" w:rsidP="00BA6B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75" w:rsidRDefault="00BA5E75" w:rsidP="00BA6B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75" w:rsidRDefault="00BA5E75" w:rsidP="00BA5E75">
      <w:pPr>
        <w:widowControl w:val="0"/>
        <w:tabs>
          <w:tab w:val="left" w:pos="141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Начальник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М.С. Рубан</w:t>
      </w: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75" w:rsidRDefault="00BA5E75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Default="00BA6BE8" w:rsidP="00BA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8" w:rsidRPr="00BA5E75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E75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BA6BE8" w:rsidRPr="00BA5E75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E75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BA6BE8" w:rsidRPr="00BA5E75" w:rsidRDefault="00AA74C9" w:rsidP="00BA6BE8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E75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BA6BE8" w:rsidRPr="00BA5E75">
        <w:rPr>
          <w:rFonts w:ascii="Times New Roman" w:eastAsia="Calibri" w:hAnsi="Times New Roman" w:cs="Times New Roman"/>
          <w:sz w:val="24"/>
          <w:szCs w:val="24"/>
        </w:rPr>
        <w:t xml:space="preserve">  межрегионального отдела по надзору за объектами нефтегазового комплекса </w:t>
      </w:r>
      <w:r w:rsidR="00BA6BE8" w:rsidRPr="00BA5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E8" w:rsidRDefault="00BA6BE8" w:rsidP="00BA6B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BA6BE8" w:rsidTr="00BA6BE8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BA6BE8" w:rsidRDefault="00BA6BE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BA6BE8" w:rsidTr="00BA6BE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BA6BE8" w:rsidTr="00BA6BE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6BE8" w:rsidTr="00BA6B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E8" w:rsidRDefault="00BA6BE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6BE8" w:rsidRDefault="00BA6BE8" w:rsidP="00BA6BE8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6BE8" w:rsidRDefault="00BA6BE8" w:rsidP="00BA6BE8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BA6BE8" w:rsidRDefault="00BA6BE8" w:rsidP="00BA6BE8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AF2" w:rsidRPr="004511F5" w:rsidRDefault="00D96AF2" w:rsidP="00BA6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96AF2" w:rsidRPr="004511F5" w:rsidSect="009D76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5C" w:rsidRDefault="0010345C" w:rsidP="00D96AF2">
      <w:pPr>
        <w:spacing w:after="0" w:line="240" w:lineRule="auto"/>
      </w:pPr>
      <w:r>
        <w:separator/>
      </w:r>
    </w:p>
  </w:endnote>
  <w:endnote w:type="continuationSeparator" w:id="0">
    <w:p w:rsidR="0010345C" w:rsidRDefault="0010345C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5C" w:rsidRDefault="0010345C" w:rsidP="00D96AF2">
      <w:pPr>
        <w:spacing w:after="0" w:line="240" w:lineRule="auto"/>
      </w:pPr>
      <w:r>
        <w:separator/>
      </w:r>
    </w:p>
  </w:footnote>
  <w:footnote w:type="continuationSeparator" w:id="0">
    <w:p w:rsidR="0010345C" w:rsidRDefault="0010345C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03734"/>
      <w:docPartObj>
        <w:docPartGallery w:val="Page Numbers (Top of Page)"/>
        <w:docPartUnique/>
      </w:docPartObj>
    </w:sdtPr>
    <w:sdtEndPr/>
    <w:sdtContent>
      <w:p w:rsidR="00753242" w:rsidRDefault="007532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E75">
          <w:rPr>
            <w:noProof/>
          </w:rPr>
          <w:t>16</w:t>
        </w:r>
        <w:r>
          <w:fldChar w:fldCharType="end"/>
        </w:r>
      </w:p>
    </w:sdtContent>
  </w:sdt>
  <w:p w:rsidR="00753242" w:rsidRDefault="007532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42" w:rsidRDefault="007532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BFB"/>
    <w:multiLevelType w:val="hybridMultilevel"/>
    <w:tmpl w:val="566AB776"/>
    <w:lvl w:ilvl="0" w:tplc="359608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1F134AFD"/>
    <w:multiLevelType w:val="hybridMultilevel"/>
    <w:tmpl w:val="181A1200"/>
    <w:lvl w:ilvl="0" w:tplc="552E47B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71719E0"/>
    <w:multiLevelType w:val="hybridMultilevel"/>
    <w:tmpl w:val="C2A49C0A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7">
    <w:nsid w:val="41790E12"/>
    <w:multiLevelType w:val="multilevel"/>
    <w:tmpl w:val="562A1BB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9">
    <w:nsid w:val="531C1B9C"/>
    <w:multiLevelType w:val="hybridMultilevel"/>
    <w:tmpl w:val="CC14D1B6"/>
    <w:lvl w:ilvl="0" w:tplc="713EE8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1">
    <w:nsid w:val="5E4D09CE"/>
    <w:multiLevelType w:val="hybridMultilevel"/>
    <w:tmpl w:val="B804FC64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665C81"/>
    <w:multiLevelType w:val="hybridMultilevel"/>
    <w:tmpl w:val="50C60CA4"/>
    <w:lvl w:ilvl="0" w:tplc="713EE884">
      <w:start w:val="1"/>
      <w:numFmt w:val="bullet"/>
      <w:lvlText w:val="-"/>
      <w:lvlJc w:val="left"/>
      <w:pPr>
        <w:ind w:left="24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DB4F5A"/>
    <w:multiLevelType w:val="hybridMultilevel"/>
    <w:tmpl w:val="0B04EEF6"/>
    <w:lvl w:ilvl="0" w:tplc="713EE8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725753FF"/>
    <w:multiLevelType w:val="hybridMultilevel"/>
    <w:tmpl w:val="6EBEF3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4C5154"/>
    <w:multiLevelType w:val="hybridMultilevel"/>
    <w:tmpl w:val="378EA452"/>
    <w:lvl w:ilvl="0" w:tplc="637C2314">
      <w:start w:val="1"/>
      <w:numFmt w:val="decimal"/>
      <w:lvlText w:val="%1)"/>
      <w:lvlJc w:val="left"/>
      <w:pPr>
        <w:ind w:left="2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>
    <w:nsid w:val="7DA87068"/>
    <w:multiLevelType w:val="hybridMultilevel"/>
    <w:tmpl w:val="410CBD30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7"/>
  </w:num>
  <w:num w:numId="17">
    <w:abstractNumId w:val="16"/>
  </w:num>
  <w:num w:numId="18">
    <w:abstractNumId w:val="13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3D5"/>
    <w:rsid w:val="0001408A"/>
    <w:rsid w:val="00020AD8"/>
    <w:rsid w:val="00021EF1"/>
    <w:rsid w:val="00032ECF"/>
    <w:rsid w:val="0003325A"/>
    <w:rsid w:val="00040B8D"/>
    <w:rsid w:val="00066847"/>
    <w:rsid w:val="00075497"/>
    <w:rsid w:val="0009102C"/>
    <w:rsid w:val="0009389E"/>
    <w:rsid w:val="00095305"/>
    <w:rsid w:val="000B249A"/>
    <w:rsid w:val="00101DFB"/>
    <w:rsid w:val="0010345C"/>
    <w:rsid w:val="0011033C"/>
    <w:rsid w:val="00110407"/>
    <w:rsid w:val="00112E66"/>
    <w:rsid w:val="0011691F"/>
    <w:rsid w:val="00125F25"/>
    <w:rsid w:val="00127B38"/>
    <w:rsid w:val="001407A8"/>
    <w:rsid w:val="001633C7"/>
    <w:rsid w:val="00200171"/>
    <w:rsid w:val="00264AF8"/>
    <w:rsid w:val="00265AE3"/>
    <w:rsid w:val="00271E20"/>
    <w:rsid w:val="00297E18"/>
    <w:rsid w:val="002E7B8F"/>
    <w:rsid w:val="00306796"/>
    <w:rsid w:val="003154C5"/>
    <w:rsid w:val="003201AB"/>
    <w:rsid w:val="00324457"/>
    <w:rsid w:val="0035619D"/>
    <w:rsid w:val="003561CF"/>
    <w:rsid w:val="003733A4"/>
    <w:rsid w:val="00373FDE"/>
    <w:rsid w:val="00377870"/>
    <w:rsid w:val="00390F80"/>
    <w:rsid w:val="003A4F9C"/>
    <w:rsid w:val="003C0C0B"/>
    <w:rsid w:val="003C1C6C"/>
    <w:rsid w:val="003C534D"/>
    <w:rsid w:val="003E4074"/>
    <w:rsid w:val="00401607"/>
    <w:rsid w:val="004042D2"/>
    <w:rsid w:val="004050E5"/>
    <w:rsid w:val="00432A24"/>
    <w:rsid w:val="00441500"/>
    <w:rsid w:val="004511F5"/>
    <w:rsid w:val="00457840"/>
    <w:rsid w:val="0046528F"/>
    <w:rsid w:val="00470A1F"/>
    <w:rsid w:val="004A469F"/>
    <w:rsid w:val="004A7EBC"/>
    <w:rsid w:val="004B3815"/>
    <w:rsid w:val="004D55D6"/>
    <w:rsid w:val="004F6F4D"/>
    <w:rsid w:val="005375E4"/>
    <w:rsid w:val="00556024"/>
    <w:rsid w:val="005A7781"/>
    <w:rsid w:val="005B6CF9"/>
    <w:rsid w:val="005C5D54"/>
    <w:rsid w:val="005C7963"/>
    <w:rsid w:val="005E59E1"/>
    <w:rsid w:val="005F0B9C"/>
    <w:rsid w:val="005F0D0B"/>
    <w:rsid w:val="005F5C79"/>
    <w:rsid w:val="00644446"/>
    <w:rsid w:val="0066480F"/>
    <w:rsid w:val="00674FFA"/>
    <w:rsid w:val="006A1A2F"/>
    <w:rsid w:val="006E044E"/>
    <w:rsid w:val="006E6FB3"/>
    <w:rsid w:val="006F28C0"/>
    <w:rsid w:val="00717728"/>
    <w:rsid w:val="007254BE"/>
    <w:rsid w:val="00753242"/>
    <w:rsid w:val="00781522"/>
    <w:rsid w:val="007878C2"/>
    <w:rsid w:val="007C2002"/>
    <w:rsid w:val="007C4A5E"/>
    <w:rsid w:val="007D2E69"/>
    <w:rsid w:val="007E1429"/>
    <w:rsid w:val="008004AE"/>
    <w:rsid w:val="00803B2B"/>
    <w:rsid w:val="00807DB6"/>
    <w:rsid w:val="00817CB3"/>
    <w:rsid w:val="00831DEB"/>
    <w:rsid w:val="00837333"/>
    <w:rsid w:val="00840516"/>
    <w:rsid w:val="0085763C"/>
    <w:rsid w:val="00873814"/>
    <w:rsid w:val="00884038"/>
    <w:rsid w:val="008A48E0"/>
    <w:rsid w:val="008A5E21"/>
    <w:rsid w:val="009168E4"/>
    <w:rsid w:val="00921867"/>
    <w:rsid w:val="00972FCB"/>
    <w:rsid w:val="00980313"/>
    <w:rsid w:val="00990FAB"/>
    <w:rsid w:val="0099362C"/>
    <w:rsid w:val="0099380E"/>
    <w:rsid w:val="009A29B8"/>
    <w:rsid w:val="009D2E03"/>
    <w:rsid w:val="009D656B"/>
    <w:rsid w:val="009D6F8E"/>
    <w:rsid w:val="009D760F"/>
    <w:rsid w:val="009E03F5"/>
    <w:rsid w:val="009E6A16"/>
    <w:rsid w:val="00A037C3"/>
    <w:rsid w:val="00A417D0"/>
    <w:rsid w:val="00A42DC2"/>
    <w:rsid w:val="00A4553D"/>
    <w:rsid w:val="00A64A50"/>
    <w:rsid w:val="00A847F1"/>
    <w:rsid w:val="00A8592A"/>
    <w:rsid w:val="00AA74C9"/>
    <w:rsid w:val="00AB3A24"/>
    <w:rsid w:val="00AD3B1B"/>
    <w:rsid w:val="00B03652"/>
    <w:rsid w:val="00B0409D"/>
    <w:rsid w:val="00B0799B"/>
    <w:rsid w:val="00B1659E"/>
    <w:rsid w:val="00B50B80"/>
    <w:rsid w:val="00B71295"/>
    <w:rsid w:val="00B730B3"/>
    <w:rsid w:val="00B82F74"/>
    <w:rsid w:val="00BA5E75"/>
    <w:rsid w:val="00BA6256"/>
    <w:rsid w:val="00BA6BE8"/>
    <w:rsid w:val="00BB2B15"/>
    <w:rsid w:val="00BB5153"/>
    <w:rsid w:val="00BF0142"/>
    <w:rsid w:val="00BF3808"/>
    <w:rsid w:val="00C275B8"/>
    <w:rsid w:val="00C33AD7"/>
    <w:rsid w:val="00C62D73"/>
    <w:rsid w:val="00C675B0"/>
    <w:rsid w:val="00C85F7E"/>
    <w:rsid w:val="00C9557F"/>
    <w:rsid w:val="00C960DF"/>
    <w:rsid w:val="00CC4884"/>
    <w:rsid w:val="00CE1F42"/>
    <w:rsid w:val="00CF4568"/>
    <w:rsid w:val="00D05F09"/>
    <w:rsid w:val="00D11378"/>
    <w:rsid w:val="00D17F7B"/>
    <w:rsid w:val="00D216CF"/>
    <w:rsid w:val="00D25962"/>
    <w:rsid w:val="00D410E4"/>
    <w:rsid w:val="00D46821"/>
    <w:rsid w:val="00D47ED6"/>
    <w:rsid w:val="00D52FB0"/>
    <w:rsid w:val="00D64CA1"/>
    <w:rsid w:val="00D802E0"/>
    <w:rsid w:val="00D91042"/>
    <w:rsid w:val="00D96AF2"/>
    <w:rsid w:val="00DA7ECA"/>
    <w:rsid w:val="00DC047A"/>
    <w:rsid w:val="00DC0592"/>
    <w:rsid w:val="00DF6591"/>
    <w:rsid w:val="00E022F2"/>
    <w:rsid w:val="00E231B6"/>
    <w:rsid w:val="00E2590B"/>
    <w:rsid w:val="00E40CEB"/>
    <w:rsid w:val="00E43006"/>
    <w:rsid w:val="00E45336"/>
    <w:rsid w:val="00E62EF5"/>
    <w:rsid w:val="00E73CD4"/>
    <w:rsid w:val="00E74A82"/>
    <w:rsid w:val="00E7678C"/>
    <w:rsid w:val="00E80E36"/>
    <w:rsid w:val="00E85D65"/>
    <w:rsid w:val="00EB3576"/>
    <w:rsid w:val="00EC3734"/>
    <w:rsid w:val="00EC46FA"/>
    <w:rsid w:val="00EE52F9"/>
    <w:rsid w:val="00EE7C19"/>
    <w:rsid w:val="00EF2F4C"/>
    <w:rsid w:val="00F00BA9"/>
    <w:rsid w:val="00F1439E"/>
    <w:rsid w:val="00F14BC5"/>
    <w:rsid w:val="00F226AB"/>
    <w:rsid w:val="00F427C1"/>
    <w:rsid w:val="00F62873"/>
    <w:rsid w:val="00F7524B"/>
    <w:rsid w:val="00F80CB8"/>
    <w:rsid w:val="00F974BE"/>
    <w:rsid w:val="00FA48C7"/>
    <w:rsid w:val="00FB61CA"/>
    <w:rsid w:val="00FC2AD2"/>
    <w:rsid w:val="00FD4445"/>
    <w:rsid w:val="00FD7FF3"/>
    <w:rsid w:val="00FE14B9"/>
    <w:rsid w:val="00FF050B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3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AD7"/>
  </w:style>
  <w:style w:type="paragraph" w:styleId="2">
    <w:name w:val="Body Text 2"/>
    <w:basedOn w:val="a"/>
    <w:link w:val="20"/>
    <w:rsid w:val="009D6F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6F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592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unhideWhenUsed/>
    <w:rsid w:val="005A7781"/>
    <w:rPr>
      <w:color w:val="0000FF"/>
      <w:u w:val="single"/>
    </w:rPr>
  </w:style>
  <w:style w:type="paragraph" w:customStyle="1" w:styleId="ConsPlusNormal">
    <w:name w:val="ConsPlusNormal"/>
    <w:rsid w:val="00BA6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A6B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C6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C3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AD7"/>
  </w:style>
  <w:style w:type="paragraph" w:styleId="2">
    <w:name w:val="Body Text 2"/>
    <w:basedOn w:val="a"/>
    <w:link w:val="20"/>
    <w:rsid w:val="009D6F8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6F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592"/>
    <w:rPr>
      <w:rFonts w:ascii="Tahoma" w:hAnsi="Tahoma" w:cs="Tahoma"/>
      <w:sz w:val="16"/>
      <w:szCs w:val="16"/>
    </w:rPr>
  </w:style>
  <w:style w:type="character" w:styleId="ae">
    <w:name w:val="Hyperlink"/>
    <w:uiPriority w:val="99"/>
    <w:semiHidden/>
    <w:unhideWhenUsed/>
    <w:rsid w:val="005A7781"/>
    <w:rPr>
      <w:color w:val="0000FF"/>
      <w:u w:val="single"/>
    </w:rPr>
  </w:style>
  <w:style w:type="paragraph" w:customStyle="1" w:styleId="ConsPlusNormal">
    <w:name w:val="ConsPlusNormal"/>
    <w:rsid w:val="00BA6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A6B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C6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733A4A31C280B8C482E7660AC968564961EC909995983583B441CADj2UF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FA6A310303AC94BA8E961816AC5FD53269D1B0EDAE0E35DE22EC31Dt8R9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C733A4A31C280B8C482E7660AC9685649510CC0A9E5983583B441CADj2UF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EA2A3133F3AC94BA8E961816AC5FD53269D1B0EDAE0E35DE22EC31Dt8R9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83CE-DAEE-4F8C-A3C0-ABC172F1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6531</Words>
  <Characters>37228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15</cp:revision>
  <cp:lastPrinted>2019-05-22T07:43:00Z</cp:lastPrinted>
  <dcterms:created xsi:type="dcterms:W3CDTF">2019-05-18T13:58:00Z</dcterms:created>
  <dcterms:modified xsi:type="dcterms:W3CDTF">2019-05-22T07:43:00Z</dcterms:modified>
</cp:coreProperties>
</file>